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1" w:rsidRPr="006407B6" w:rsidRDefault="008404C9">
      <w:pPr>
        <w:rPr>
          <w:rFonts w:cs="Aharoni"/>
          <w:b/>
          <w:color w:val="FF0000"/>
          <w:sz w:val="56"/>
          <w:szCs w:val="56"/>
        </w:rPr>
      </w:pPr>
      <w:r w:rsidRPr="006407B6">
        <w:rPr>
          <w:rFonts w:cs="Aharoni"/>
          <w:b/>
          <w:color w:val="FF0000"/>
          <w:sz w:val="56"/>
          <w:szCs w:val="56"/>
        </w:rPr>
        <w:t>Vánoční přání</w:t>
      </w:r>
    </w:p>
    <w:p w:rsidR="008404C9" w:rsidRPr="002E2FD1" w:rsidRDefault="008404C9">
      <w:pPr>
        <w:rPr>
          <w:rFonts w:cs="Aharoni"/>
          <w:color w:val="C00000"/>
          <w:sz w:val="56"/>
          <w:szCs w:val="56"/>
        </w:rPr>
      </w:pPr>
      <w:r w:rsidRPr="002E2FD1">
        <w:rPr>
          <w:rFonts w:cs="Aharoni"/>
          <w:color w:val="C00000"/>
          <w:sz w:val="56"/>
          <w:szCs w:val="56"/>
        </w:rPr>
        <w:t>Veselé vánoce vám přejí žáci a zaměstnanci</w:t>
      </w:r>
      <w:r w:rsidR="002E2FD1">
        <w:rPr>
          <w:rFonts w:cs="Aharoni"/>
          <w:color w:val="C00000"/>
          <w:sz w:val="56"/>
          <w:szCs w:val="56"/>
        </w:rPr>
        <w:t xml:space="preserve"> ZŠ a PŠ</w:t>
      </w:r>
      <w:r w:rsidR="006407B6">
        <w:rPr>
          <w:rFonts w:cs="Aharoni"/>
          <w:color w:val="C00000"/>
          <w:sz w:val="56"/>
          <w:szCs w:val="56"/>
        </w:rPr>
        <w:t xml:space="preserve"> Kostelec n. Č</w:t>
      </w:r>
      <w:r w:rsidR="002E2FD1">
        <w:rPr>
          <w:rFonts w:cs="Aharoni"/>
          <w:color w:val="C00000"/>
          <w:sz w:val="56"/>
          <w:szCs w:val="56"/>
        </w:rPr>
        <w:t>. lesy, K Jatkám 748</w:t>
      </w:r>
    </w:p>
    <w:p w:rsidR="008404C9" w:rsidRDefault="008404C9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Výsledek obrázku pro vánoční oz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ozdo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D1" w:rsidRDefault="00DD740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Děkujeme sponzorům konce roku 2017 :</w:t>
      </w:r>
    </w:p>
    <w:p w:rsidR="00DD740B" w:rsidRDefault="00DD740B">
      <w:pPr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Marker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Eurosun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Sektor 31,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Mudr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. Vladimír Kříž, Zámecká výroba uzenin – p.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Jásková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Polkost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Papírnictví Babeta Uhlířová,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Pizzeria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- restaurant </w:t>
      </w:r>
      <w:proofErr w:type="gramStart"/>
      <w:r>
        <w:rPr>
          <w:rFonts w:ascii="Arial" w:hAnsi="Arial" w:cs="Arial"/>
          <w:b/>
          <w:i/>
          <w:sz w:val="28"/>
          <w:szCs w:val="28"/>
        </w:rPr>
        <w:t>Museum,p.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Kolůvek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p.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Čichovská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Vietnamec Pražská, </w:t>
      </w:r>
    </w:p>
    <w:p w:rsidR="00DD740B" w:rsidRDefault="00DD740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K.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Kalianko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p. Král- Cukrárna, Jana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Káninská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8"/>
          <w:szCs w:val="28"/>
        </w:rPr>
        <w:t>Benzina</w:t>
      </w:r>
      <w:proofErr w:type="spellEnd"/>
      <w:r>
        <w:rPr>
          <w:rFonts w:ascii="Arial" w:hAnsi="Arial" w:cs="Arial"/>
          <w:b/>
          <w:i/>
          <w:sz w:val="28"/>
          <w:szCs w:val="28"/>
        </w:rPr>
        <w:t>,Pneuservis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p. Dvořák, Pneuservis, p. Veselá, p.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Čichovská</w:t>
      </w:r>
      <w:proofErr w:type="spellEnd"/>
      <w:r>
        <w:rPr>
          <w:rFonts w:ascii="Arial" w:hAnsi="Arial" w:cs="Arial"/>
          <w:b/>
          <w:i/>
          <w:sz w:val="28"/>
          <w:szCs w:val="28"/>
        </w:rPr>
        <w:t>,p. Kostková, p. Věra Lhotáková</w:t>
      </w:r>
    </w:p>
    <w:p w:rsidR="00796A8B" w:rsidRDefault="00796A8B"/>
    <w:sectPr w:rsidR="00796A8B" w:rsidSect="0016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4C9"/>
    <w:rsid w:val="00160F51"/>
    <w:rsid w:val="002515CF"/>
    <w:rsid w:val="002E2FD1"/>
    <w:rsid w:val="00371C8A"/>
    <w:rsid w:val="006407B6"/>
    <w:rsid w:val="00796A8B"/>
    <w:rsid w:val="008404C9"/>
    <w:rsid w:val="00A953B8"/>
    <w:rsid w:val="00D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PC</cp:lastModifiedBy>
  <cp:revision>2</cp:revision>
  <dcterms:created xsi:type="dcterms:W3CDTF">2017-12-05T11:06:00Z</dcterms:created>
  <dcterms:modified xsi:type="dcterms:W3CDTF">2017-12-05T11:06:00Z</dcterms:modified>
</cp:coreProperties>
</file>